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Rule one: never write down the code itself.</w:t>
      </w:r>
      <w:r>
        <w:t xml:space="preserve"> </w:t>
      </w:r>
      <w:r>
        <w:t xml:space="preserve">Record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someone holds</w:t>
      </w:r>
      <w:r>
        <w:t xml:space="preserve"> </w:t>
      </w:r>
      <w:r>
        <w:t xml:space="preserve">the alarm code or gate code, never the digits — the log is meant to be left on</w:t>
      </w:r>
      <w:r>
        <w:t xml:space="preserve"> </w:t>
      </w:r>
      <w:r>
        <w:t xml:space="preserve">a clipboard or shared drive without becoming a burglary instruction sheet.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 / fob #</w:t>
            </w:r>
          </w:p>
        </w:tc>
        <w:tc>
          <w:tcPr/>
          <w:p>
            <w:pPr>
              <w:pStyle w:val="Compact"/>
            </w:pPr>
            <w:r>
              <w:t xml:space="preserve">Area or door</w:t>
            </w:r>
          </w:p>
        </w:tc>
        <w:tc>
          <w:tcPr/>
          <w:p>
            <w:pPr>
              <w:pStyle w:val="Compact"/>
            </w:pPr>
            <w:r>
              <w:t xml:space="preserve">Holder</w:t>
            </w:r>
          </w:p>
        </w:tc>
        <w:tc>
          <w:tcPr/>
          <w:p>
            <w:pPr>
              <w:pStyle w:val="Compact"/>
            </w:pPr>
            <w:r>
              <w:t xml:space="preserve">Date issued</w:t>
            </w:r>
          </w:p>
        </w:tc>
        <w:tc>
          <w:tcPr/>
          <w:p>
            <w:pPr>
              <w:pStyle w:val="Compact"/>
            </w:pPr>
            <w:r>
              <w:t xml:space="preserve">Date returned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Minimum columns to keep, whatever form your log takes:</w:t>
      </w:r>
      <w:r>
        <w:t xml:space="preserve"> </w:t>
      </w:r>
      <w:r>
        <w:t xml:space="preserve">- What the key opens (be specific —</w:t>
      </w:r>
      <w:r>
        <w:t xml:space="preserve"> </w:t>
      </w:r>
      <w:r>
        <w:t xml:space="preserve">“office”</w:t>
      </w:r>
      <w:r>
        <w:t xml:space="preserve"> </w:t>
      </w:r>
      <w:r>
        <w:t xml:space="preserve">is not specific if there are</w:t>
      </w:r>
      <w:r>
        <w:t xml:space="preserve"> </w:t>
      </w:r>
      <w:r>
        <w:t xml:space="preserve">three offices).</w:t>
      </w:r>
      <w:r>
        <w:t xml:space="preserve"> </w:t>
      </w:r>
      <w:r>
        <w:t xml:space="preserve">- Who holds it, by name, not by role alone (</w:t>
      </w:r>
      <w:r>
        <w:t xml:space="preserve">“the office”</w:t>
      </w:r>
      <w:r>
        <w:t xml:space="preserve"> </w:t>
      </w:r>
      <w:r>
        <w:t xml:space="preserve">issues no keys).</w:t>
      </w:r>
      <w:r>
        <w:t xml:space="preserve"> </w:t>
      </w:r>
      <w:r>
        <w:t xml:space="preserve">- When it was issued.</w:t>
      </w:r>
      <w:r>
        <w:t xml:space="preserve"> </w:t>
      </w:r>
      <w:r>
        <w:t xml:space="preserve">- When it was returned — the column that actually gets skipped, and the one</w:t>
      </w:r>
      <w:r>
        <w:t xml:space="preserve"> </w:t>
      </w:r>
      <w:r>
        <w:t xml:space="preserve">that matters most at a staff transition.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From Itineracy Commons — https://itineracy.app/commons/forms/key-log/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2026-07-22T23:16:37Z</dcterms:created>
  <dcterms:modified xsi:type="dcterms:W3CDTF">2026-07-22T23:16:37Z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